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B9C0E" w14:textId="77777777" w:rsidR="00F66CDE" w:rsidRDefault="003D4A88" w:rsidP="00560398">
      <w:pPr>
        <w:pStyle w:val="NoSpacing"/>
        <w:jc w:val="center"/>
        <w:sectPr w:rsidR="00F66CDE" w:rsidSect="00560398">
          <w:pgSz w:w="12240" w:h="15840"/>
          <w:pgMar w:top="720" w:right="720" w:bottom="720" w:left="720" w:header="720" w:footer="720" w:gutter="0"/>
          <w:cols w:space="720"/>
          <w:docGrid w:linePitch="360"/>
        </w:sectPr>
      </w:pPr>
      <w:bookmarkStart w:id="0" w:name="_GoBack"/>
      <w:bookmarkEnd w:id="0"/>
      <w:r w:rsidRPr="006A4DD4">
        <w:rPr>
          <w:noProof/>
          <w:szCs w:val="24"/>
        </w:rPr>
        <w:drawing>
          <wp:inline distT="0" distB="0" distL="0" distR="0" wp14:anchorId="66837AEB" wp14:editId="5D0F6BFA">
            <wp:extent cx="3994030" cy="985256"/>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67" r="1521"/>
                    <a:stretch>
                      <a:fillRect/>
                    </a:stretch>
                  </pic:blipFill>
                  <pic:spPr bwMode="auto">
                    <a:xfrm>
                      <a:off x="0" y="0"/>
                      <a:ext cx="4133918" cy="1019764"/>
                    </a:xfrm>
                    <a:prstGeom prst="rect">
                      <a:avLst/>
                    </a:prstGeom>
                    <a:noFill/>
                    <a:ln>
                      <a:noFill/>
                    </a:ln>
                  </pic:spPr>
                </pic:pic>
              </a:graphicData>
            </a:graphic>
          </wp:inline>
        </w:drawing>
      </w:r>
    </w:p>
    <w:p w14:paraId="3D5EADB0" w14:textId="77777777" w:rsidR="00F66CDE" w:rsidRDefault="00F66CDE" w:rsidP="004532E2">
      <w:pPr>
        <w:pStyle w:val="NoSpacing"/>
      </w:pPr>
    </w:p>
    <w:p w14:paraId="743A024A" w14:textId="1B1F83ED" w:rsidR="00560398" w:rsidRPr="00560398" w:rsidRDefault="00560398" w:rsidP="004157B5">
      <w:pPr>
        <w:pStyle w:val="NoSpacing"/>
        <w:tabs>
          <w:tab w:val="left" w:pos="1440"/>
          <w:tab w:val="center" w:pos="5400"/>
          <w:tab w:val="right" w:pos="9360"/>
        </w:tabs>
        <w:ind w:left="720"/>
        <w:rPr>
          <w:b/>
        </w:rPr>
      </w:pPr>
      <w:r>
        <w:rPr>
          <w:b/>
          <w:bdr w:val="single" w:sz="4" w:space="0" w:color="auto"/>
        </w:rPr>
        <w:tab/>
      </w:r>
      <w:r w:rsidRPr="00560398">
        <w:rPr>
          <w:b/>
          <w:bdr w:val="single" w:sz="4" w:space="0" w:color="auto"/>
        </w:rPr>
        <w:t xml:space="preserve">Issue </w:t>
      </w:r>
      <w:r w:rsidR="00C21A62">
        <w:rPr>
          <w:b/>
          <w:bdr w:val="single" w:sz="4" w:space="0" w:color="auto"/>
        </w:rPr>
        <w:t>2</w:t>
      </w:r>
      <w:r w:rsidRPr="00560398">
        <w:rPr>
          <w:b/>
          <w:bdr w:val="single" w:sz="4" w:space="0" w:color="auto"/>
        </w:rPr>
        <w:tab/>
      </w:r>
      <w:r w:rsidR="004157B5" w:rsidRPr="00E61DD2">
        <w:rPr>
          <w:b/>
          <w:i/>
          <w:sz w:val="48"/>
          <w:szCs w:val="48"/>
          <w:bdr w:val="single" w:sz="4" w:space="0" w:color="auto"/>
        </w:rPr>
        <w:t>News and Notes</w:t>
      </w:r>
      <w:r w:rsidR="004157B5">
        <w:rPr>
          <w:b/>
          <w:bdr w:val="single" w:sz="4" w:space="0" w:color="auto"/>
        </w:rPr>
        <w:tab/>
      </w:r>
      <w:r w:rsidR="00C21A62">
        <w:rPr>
          <w:b/>
          <w:bdr w:val="single" w:sz="4" w:space="0" w:color="auto"/>
        </w:rPr>
        <w:t>Winter</w:t>
      </w:r>
      <w:r w:rsidRPr="00560398">
        <w:rPr>
          <w:b/>
          <w:bdr w:val="single" w:sz="4" w:space="0" w:color="auto"/>
        </w:rPr>
        <w:t xml:space="preserve"> 2019</w:t>
      </w:r>
      <w:r>
        <w:rPr>
          <w:b/>
          <w:bdr w:val="single" w:sz="4" w:space="0" w:color="auto"/>
        </w:rPr>
        <w:tab/>
      </w:r>
    </w:p>
    <w:p w14:paraId="7076CA6A" w14:textId="77777777" w:rsidR="00560398" w:rsidRDefault="00560398" w:rsidP="004532E2">
      <w:pPr>
        <w:pStyle w:val="NoSpacing"/>
      </w:pPr>
    </w:p>
    <w:p w14:paraId="7159A2A8" w14:textId="77777777" w:rsidR="004157B5" w:rsidRDefault="004157B5" w:rsidP="004532E2">
      <w:pPr>
        <w:pStyle w:val="NoSpacing"/>
      </w:pPr>
    </w:p>
    <w:p w14:paraId="700252A2" w14:textId="2314D5C5" w:rsidR="00C21A62" w:rsidRDefault="00C21A62" w:rsidP="004532E2">
      <w:pPr>
        <w:pStyle w:val="NoSpacing"/>
        <w:sectPr w:rsidR="00C21A62" w:rsidSect="00F66CDE">
          <w:type w:val="continuous"/>
          <w:pgSz w:w="12240" w:h="15840"/>
          <w:pgMar w:top="720" w:right="720" w:bottom="720" w:left="720" w:header="720" w:footer="720" w:gutter="0"/>
          <w:cols w:space="720"/>
          <w:docGrid w:linePitch="360"/>
        </w:sectPr>
      </w:pPr>
    </w:p>
    <w:p w14:paraId="7FB0D86D" w14:textId="77777777" w:rsidR="00C21A62" w:rsidRPr="00E438DE" w:rsidRDefault="00C21A62" w:rsidP="00C21A62">
      <w:pPr>
        <w:pStyle w:val="NoSpacing"/>
        <w:rPr>
          <w:b/>
          <w:sz w:val="26"/>
          <w:szCs w:val="26"/>
        </w:rPr>
      </w:pPr>
      <w:r w:rsidRPr="00E438DE">
        <w:rPr>
          <w:b/>
          <w:sz w:val="26"/>
          <w:szCs w:val="26"/>
        </w:rPr>
        <w:t>Foundation Board Meeting</w:t>
      </w:r>
    </w:p>
    <w:p w14:paraId="533F88E2" w14:textId="797E0495" w:rsidR="00C21A62" w:rsidRDefault="00C21A62" w:rsidP="00C21A62">
      <w:pPr>
        <w:pStyle w:val="NoSpacing"/>
      </w:pPr>
      <w:r>
        <w:t>A</w:t>
      </w:r>
      <w:r w:rsidR="00B1259C">
        <w:t>t</w:t>
      </w:r>
      <w:r>
        <w:t xml:space="preserve"> </w:t>
      </w:r>
      <w:r w:rsidR="00887F69">
        <w:t>its meeting on November 7,</w:t>
      </w:r>
      <w:r>
        <w:t xml:space="preserve"> </w:t>
      </w:r>
      <w:r w:rsidR="00887F69">
        <w:t>T</w:t>
      </w:r>
      <w:r>
        <w:t xml:space="preserve">he </w:t>
      </w:r>
      <w:r w:rsidR="00887F69">
        <w:t xml:space="preserve">Foundation </w:t>
      </w:r>
      <w:r>
        <w:t xml:space="preserve">Board </w:t>
      </w:r>
      <w:r w:rsidR="00887F69">
        <w:t xml:space="preserve">of Directors </w:t>
      </w:r>
      <w:r>
        <w:t>recognized Randy Dammeyer of Celina for his nine years of excellent service as a Director</w:t>
      </w:r>
      <w:r w:rsidR="006F23D1">
        <w:t>. A</w:t>
      </w:r>
      <w:r>
        <w:t>t the end of this calendar year</w:t>
      </w:r>
      <w:r w:rsidR="006F23D1">
        <w:t xml:space="preserve">, </w:t>
      </w:r>
      <w:r>
        <w:t>Randy complete</w:t>
      </w:r>
      <w:r w:rsidR="006F23D1">
        <w:t>s</w:t>
      </w:r>
      <w:r>
        <w:t xml:space="preserve"> three full three</w:t>
      </w:r>
      <w:r w:rsidR="003E139F">
        <w:t>-</w:t>
      </w:r>
      <w:r>
        <w:t xml:space="preserve">year terms and is required to step off the board for at least one year. He will be succeeded by Dan Kennard of Findlay who returns to the Board </w:t>
      </w:r>
      <w:r w:rsidR="00033D83">
        <w:t>after an eight</w:t>
      </w:r>
      <w:r w:rsidR="003E139F">
        <w:t>-</w:t>
      </w:r>
      <w:r w:rsidR="00033D83">
        <w:t xml:space="preserve">year absence. </w:t>
      </w:r>
    </w:p>
    <w:p w14:paraId="55F7C6DE" w14:textId="1D95055F" w:rsidR="00033D83" w:rsidRDefault="00033D83" w:rsidP="00C21A62">
      <w:pPr>
        <w:pStyle w:val="NoSpacing"/>
      </w:pPr>
    </w:p>
    <w:p w14:paraId="78FBD55D" w14:textId="3519D9A0" w:rsidR="00033D83" w:rsidRDefault="00033D83" w:rsidP="00C21A62">
      <w:pPr>
        <w:pStyle w:val="NoSpacing"/>
      </w:pPr>
      <w:r>
        <w:t xml:space="preserve">Financial Controller, Bob Stephenson, reported that on October 31, 2019 the Foundation had $8,051,946 </w:t>
      </w:r>
      <w:r w:rsidR="00B566D3">
        <w:t>in total assets</w:t>
      </w:r>
      <w:r>
        <w:t xml:space="preserve">. That includes </w:t>
      </w:r>
      <w:r w:rsidR="00E420C5">
        <w:t xml:space="preserve">about </w:t>
      </w:r>
      <w:r>
        <w:t xml:space="preserve">$800,000 in Investment Facilitator Agreements, $200,000 in liabilities and restricted </w:t>
      </w:r>
      <w:r w:rsidR="00887F69">
        <w:t xml:space="preserve">assets, </w:t>
      </w:r>
      <w:r>
        <w:t xml:space="preserve">and </w:t>
      </w:r>
      <w:r w:rsidR="00E420C5">
        <w:t>just under $7 million in unrestricted assets. Four percent of those unrestricted assets on a three-year rolling average is made available for grant distribution each year.</w:t>
      </w:r>
    </w:p>
    <w:p w14:paraId="5E97BF6D" w14:textId="7E97A3F7" w:rsidR="00E420C5" w:rsidRDefault="00E420C5" w:rsidP="00C21A62">
      <w:pPr>
        <w:pStyle w:val="NoSpacing"/>
      </w:pPr>
    </w:p>
    <w:p w14:paraId="2F9BE73C" w14:textId="34E73EEB" w:rsidR="00E420C5" w:rsidRDefault="00887F69" w:rsidP="00C21A62">
      <w:pPr>
        <w:pStyle w:val="NoSpacing"/>
      </w:pPr>
      <w:r>
        <w:t>The Board adopted a</w:t>
      </w:r>
      <w:r w:rsidR="00E420C5">
        <w:t xml:space="preserve"> policy permitting The Foundation to create Donor Advised Funds. A Donor Advised Fund permits a donor to transfer </w:t>
      </w:r>
      <w:r w:rsidR="005B3B28">
        <w:t>an irrevocable asset to the Foundation, receive an income tax deduction in the current year, and distribut</w:t>
      </w:r>
      <w:r w:rsidR="00B566D3">
        <w:t>e</w:t>
      </w:r>
      <w:r w:rsidR="005B3B28">
        <w:t xml:space="preserve"> in </w:t>
      </w:r>
      <w:r w:rsidR="00B566D3">
        <w:t xml:space="preserve">current and/or </w:t>
      </w:r>
      <w:r w:rsidR="005B3B28">
        <w:t>future years.</w:t>
      </w:r>
    </w:p>
    <w:p w14:paraId="38D3F94F" w14:textId="37102F6E" w:rsidR="005B3B28" w:rsidRDefault="005B3B28" w:rsidP="00C21A62">
      <w:pPr>
        <w:pStyle w:val="NoSpacing"/>
      </w:pPr>
    </w:p>
    <w:p w14:paraId="4C7639E6" w14:textId="4BB9597E" w:rsidR="00FA558C" w:rsidRDefault="00887F69" w:rsidP="00C21A62">
      <w:pPr>
        <w:pStyle w:val="NoSpacing"/>
      </w:pPr>
      <w:r>
        <w:t xml:space="preserve">As part of its </w:t>
      </w:r>
      <w:r w:rsidR="00E2572F">
        <w:t xml:space="preserve">strategic planning </w:t>
      </w:r>
      <w:r w:rsidR="00FA558C">
        <w:t xml:space="preserve">process </w:t>
      </w:r>
      <w:r>
        <w:t>the Board adopted</w:t>
      </w:r>
      <w:r w:rsidR="00E2572F">
        <w:t xml:space="preserve"> </w:t>
      </w:r>
      <w:r>
        <w:t xml:space="preserve">a </w:t>
      </w:r>
      <w:r w:rsidR="00753F0A">
        <w:t xml:space="preserve">strategy and </w:t>
      </w:r>
      <w:r>
        <w:t xml:space="preserve">plan </w:t>
      </w:r>
      <w:r w:rsidR="00FA558C">
        <w:t>that will guide its work for the next five years:</w:t>
      </w:r>
    </w:p>
    <w:p w14:paraId="5AB2C86C" w14:textId="77777777" w:rsidR="00FA558C" w:rsidRDefault="00FA558C" w:rsidP="00C21A62">
      <w:pPr>
        <w:pStyle w:val="NoSpacing"/>
      </w:pPr>
    </w:p>
    <w:p w14:paraId="6AC9DAC0" w14:textId="77777777" w:rsidR="00FA558C" w:rsidRDefault="00FA558C" w:rsidP="00FA558C">
      <w:pPr>
        <w:pStyle w:val="NoSpacing"/>
        <w:rPr>
          <w:b/>
          <w:bCs/>
        </w:rPr>
      </w:pPr>
      <w:r>
        <w:rPr>
          <w:b/>
          <w:bCs/>
        </w:rPr>
        <w:t>MISSION</w:t>
      </w:r>
    </w:p>
    <w:p w14:paraId="628D3141" w14:textId="77777777" w:rsidR="00FA558C" w:rsidRDefault="00FA558C" w:rsidP="00FA558C">
      <w:pPr>
        <w:pStyle w:val="NoSpacing"/>
        <w:ind w:left="180" w:hanging="180"/>
      </w:pPr>
      <w:r>
        <w:rPr>
          <w:b/>
          <w:bCs/>
        </w:rPr>
        <w:tab/>
      </w:r>
      <w:r>
        <w:t>To stimulate life-changing ministry.</w:t>
      </w:r>
    </w:p>
    <w:p w14:paraId="799A69C0" w14:textId="77777777" w:rsidR="00FA558C" w:rsidRDefault="00FA558C" w:rsidP="00FA558C">
      <w:pPr>
        <w:pStyle w:val="NoSpacing"/>
        <w:ind w:left="180" w:hanging="180"/>
      </w:pPr>
    </w:p>
    <w:p w14:paraId="3205753C" w14:textId="77777777" w:rsidR="00FA558C" w:rsidRDefault="00FA558C" w:rsidP="00FA558C">
      <w:pPr>
        <w:pStyle w:val="NoSpacing"/>
        <w:ind w:left="180" w:hanging="180"/>
      </w:pPr>
      <w:r>
        <w:rPr>
          <w:b/>
          <w:bCs/>
        </w:rPr>
        <w:t>VALUES</w:t>
      </w:r>
    </w:p>
    <w:p w14:paraId="5B7E385F" w14:textId="77777777" w:rsidR="00FA558C" w:rsidRDefault="00FA558C" w:rsidP="00FA558C">
      <w:pPr>
        <w:pStyle w:val="NoSpacing"/>
        <w:ind w:left="180" w:hanging="180"/>
      </w:pPr>
      <w:r>
        <w:tab/>
      </w:r>
      <w:r w:rsidRPr="00FA558C">
        <w:rPr>
          <w:u w:val="single"/>
        </w:rPr>
        <w:t>Discipleship</w:t>
      </w:r>
      <w:r>
        <w:t xml:space="preserve"> – Transform lives through Jesus.</w:t>
      </w:r>
    </w:p>
    <w:p w14:paraId="676DE5EF" w14:textId="5ECE5B84" w:rsidR="00FA558C" w:rsidRDefault="00FA558C" w:rsidP="00FA558C">
      <w:pPr>
        <w:pStyle w:val="NoSpacing"/>
        <w:ind w:left="180" w:hanging="180"/>
      </w:pPr>
      <w:r>
        <w:tab/>
      </w:r>
      <w:r w:rsidRPr="00FA558C">
        <w:rPr>
          <w:u w:val="single"/>
        </w:rPr>
        <w:t>Generosity</w:t>
      </w:r>
      <w:r>
        <w:t xml:space="preserve"> – Nurture stewardship and </w:t>
      </w:r>
      <w:r w:rsidR="00753F0A">
        <w:t>s</w:t>
      </w:r>
      <w:r>
        <w:t>acrifice.</w:t>
      </w:r>
    </w:p>
    <w:p w14:paraId="02F85FBD" w14:textId="537D6F69" w:rsidR="005B3B28" w:rsidRDefault="00FA558C" w:rsidP="00FA558C">
      <w:pPr>
        <w:pStyle w:val="NoSpacing"/>
        <w:ind w:left="180" w:hanging="180"/>
      </w:pPr>
      <w:r>
        <w:tab/>
      </w:r>
      <w:r w:rsidRPr="00FA558C">
        <w:rPr>
          <w:u w:val="single"/>
        </w:rPr>
        <w:t>Creativity</w:t>
      </w:r>
      <w:r>
        <w:t xml:space="preserve"> – Turn new and imaginative dreams into reality. </w:t>
      </w:r>
    </w:p>
    <w:p w14:paraId="44707BF1" w14:textId="0E27F38D" w:rsidR="00C21A62" w:rsidRDefault="00C21A62" w:rsidP="00FA558C">
      <w:pPr>
        <w:pStyle w:val="NoSpacing"/>
        <w:ind w:left="180" w:hanging="180"/>
      </w:pPr>
    </w:p>
    <w:p w14:paraId="2DB72AFC" w14:textId="70853C24" w:rsidR="00FA558C" w:rsidRDefault="00FA558C" w:rsidP="00FA558C">
      <w:pPr>
        <w:pStyle w:val="NoSpacing"/>
        <w:ind w:left="180" w:hanging="180"/>
        <w:rPr>
          <w:b/>
          <w:bCs/>
        </w:rPr>
      </w:pPr>
      <w:r>
        <w:rPr>
          <w:b/>
          <w:bCs/>
        </w:rPr>
        <w:t>VISION</w:t>
      </w:r>
    </w:p>
    <w:p w14:paraId="280E6852" w14:textId="5FEA9F66" w:rsidR="00FA558C" w:rsidRPr="00887F69" w:rsidRDefault="00FA558C" w:rsidP="00887F69">
      <w:pPr>
        <w:pStyle w:val="NoSpacing"/>
        <w:numPr>
          <w:ilvl w:val="0"/>
          <w:numId w:val="1"/>
        </w:numPr>
        <w:ind w:left="360" w:hanging="180"/>
      </w:pPr>
      <w:r w:rsidRPr="00887F69">
        <w:t>Increase ministry resources</w:t>
      </w:r>
    </w:p>
    <w:p w14:paraId="5004382F" w14:textId="6AF17774" w:rsidR="00FA558C" w:rsidRPr="00887F69" w:rsidRDefault="00FA558C" w:rsidP="00887F69">
      <w:pPr>
        <w:pStyle w:val="NoSpacing"/>
        <w:numPr>
          <w:ilvl w:val="0"/>
          <w:numId w:val="1"/>
        </w:numPr>
        <w:ind w:left="360" w:hanging="180"/>
      </w:pPr>
      <w:r w:rsidRPr="00887F69">
        <w:t>Inspi</w:t>
      </w:r>
      <w:r w:rsidR="00887F69">
        <w:t>r</w:t>
      </w:r>
      <w:r w:rsidRPr="00887F69">
        <w:t>e and equip forward and/or outward thinking</w:t>
      </w:r>
    </w:p>
    <w:p w14:paraId="41296016" w14:textId="716BCC94" w:rsidR="00FA558C" w:rsidRPr="00887F69" w:rsidRDefault="00FA558C" w:rsidP="00887F69">
      <w:pPr>
        <w:pStyle w:val="NoSpacing"/>
        <w:numPr>
          <w:ilvl w:val="0"/>
          <w:numId w:val="1"/>
        </w:numPr>
        <w:ind w:left="360" w:hanging="180"/>
      </w:pPr>
      <w:r w:rsidRPr="00887F69">
        <w:t>Teach generosity</w:t>
      </w:r>
    </w:p>
    <w:p w14:paraId="42612A89" w14:textId="2B48246D" w:rsidR="00FA558C" w:rsidRPr="00887F69" w:rsidRDefault="00FA558C" w:rsidP="00887F69">
      <w:pPr>
        <w:pStyle w:val="NoSpacing"/>
        <w:numPr>
          <w:ilvl w:val="0"/>
          <w:numId w:val="1"/>
        </w:numPr>
        <w:ind w:left="360" w:hanging="180"/>
        <w:rPr>
          <w:b/>
          <w:bCs/>
        </w:rPr>
      </w:pPr>
      <w:r w:rsidRPr="00887F69">
        <w:t>Cultivate a new generation of leadership</w:t>
      </w:r>
    </w:p>
    <w:p w14:paraId="09AA28C4" w14:textId="60222B00" w:rsidR="00887F69" w:rsidRDefault="00887F69" w:rsidP="00887F69">
      <w:pPr>
        <w:pStyle w:val="NoSpacing"/>
        <w:numPr>
          <w:ilvl w:val="0"/>
          <w:numId w:val="1"/>
        </w:numPr>
        <w:ind w:left="360" w:hanging="180"/>
      </w:pPr>
      <w:r w:rsidRPr="00887F69">
        <w:t>Award transformative</w:t>
      </w:r>
      <w:r>
        <w:t xml:space="preserve"> grants</w:t>
      </w:r>
    </w:p>
    <w:p w14:paraId="19D87ADD" w14:textId="19274C3B" w:rsidR="00887F69" w:rsidRDefault="00887F69" w:rsidP="00887F69">
      <w:pPr>
        <w:pStyle w:val="NoSpacing"/>
        <w:numPr>
          <w:ilvl w:val="0"/>
          <w:numId w:val="1"/>
        </w:numPr>
        <w:ind w:left="360" w:hanging="180"/>
      </w:pPr>
      <w:r>
        <w:t xml:space="preserve">Multiply service </w:t>
      </w:r>
      <w:r w:rsidR="006762B0">
        <w:t>in</w:t>
      </w:r>
      <w:r>
        <w:t xml:space="preserve"> the Kingdom</w:t>
      </w:r>
    </w:p>
    <w:p w14:paraId="1E351465" w14:textId="755C1C30" w:rsidR="00887F69" w:rsidRDefault="00887F69" w:rsidP="00887F69">
      <w:pPr>
        <w:pStyle w:val="NoSpacing"/>
      </w:pPr>
    </w:p>
    <w:p w14:paraId="69B251CD" w14:textId="7C60DE55" w:rsidR="00887F69" w:rsidRDefault="00887F69" w:rsidP="00887F69">
      <w:pPr>
        <w:pStyle w:val="NoSpacing"/>
        <w:rPr>
          <w:b/>
          <w:bCs/>
        </w:rPr>
      </w:pPr>
      <w:r>
        <w:rPr>
          <w:b/>
          <w:bCs/>
        </w:rPr>
        <w:t xml:space="preserve">STRATEGIC THEMES AND </w:t>
      </w:r>
      <w:r w:rsidR="00753F0A">
        <w:rPr>
          <w:b/>
          <w:bCs/>
        </w:rPr>
        <w:t>2020 OPERATIONAL GOALS:</w:t>
      </w:r>
    </w:p>
    <w:p w14:paraId="2B3E6E52" w14:textId="08C5EF10" w:rsidR="00753F0A" w:rsidRDefault="00753F0A" w:rsidP="00753F0A">
      <w:pPr>
        <w:pStyle w:val="NoSpacing"/>
        <w:ind w:left="360" w:hanging="180"/>
      </w:pPr>
      <w:r>
        <w:t>Increase ministry resources</w:t>
      </w:r>
    </w:p>
    <w:p w14:paraId="33C11C7D" w14:textId="39763816" w:rsidR="00753F0A" w:rsidRDefault="00753F0A" w:rsidP="00753F0A">
      <w:pPr>
        <w:pStyle w:val="NoSpacing"/>
        <w:numPr>
          <w:ilvl w:val="0"/>
          <w:numId w:val="2"/>
        </w:numPr>
        <w:ind w:left="540" w:hanging="180"/>
      </w:pPr>
      <w:r>
        <w:t>Meet with potential donors</w:t>
      </w:r>
    </w:p>
    <w:p w14:paraId="07526A81" w14:textId="5C089C4A" w:rsidR="00753F0A" w:rsidRDefault="00753F0A" w:rsidP="00753F0A">
      <w:pPr>
        <w:pStyle w:val="NoSpacing"/>
        <w:numPr>
          <w:ilvl w:val="0"/>
          <w:numId w:val="2"/>
        </w:numPr>
        <w:ind w:left="540" w:hanging="180"/>
      </w:pPr>
      <w:r>
        <w:t>Sponsor estate planning workshops</w:t>
      </w:r>
    </w:p>
    <w:p w14:paraId="5160BBBE" w14:textId="0DF24617" w:rsidR="00753F0A" w:rsidRDefault="00753F0A" w:rsidP="00753F0A">
      <w:pPr>
        <w:pStyle w:val="NoSpacing"/>
        <w:numPr>
          <w:ilvl w:val="0"/>
          <w:numId w:val="2"/>
        </w:numPr>
        <w:ind w:left="540" w:hanging="180"/>
      </w:pPr>
      <w:r>
        <w:t>Increase assets</w:t>
      </w:r>
    </w:p>
    <w:p w14:paraId="5F2A52AA" w14:textId="725D16B5" w:rsidR="00753F0A" w:rsidRDefault="00753F0A" w:rsidP="00753F0A">
      <w:pPr>
        <w:pStyle w:val="NoSpacing"/>
        <w:ind w:left="360" w:hanging="180"/>
      </w:pPr>
      <w:r>
        <w:t>Stimulate ministry</w:t>
      </w:r>
    </w:p>
    <w:p w14:paraId="783D1782" w14:textId="119A03C6" w:rsidR="00753F0A" w:rsidRDefault="00753F0A" w:rsidP="00753F0A">
      <w:pPr>
        <w:pStyle w:val="NoSpacing"/>
        <w:numPr>
          <w:ilvl w:val="0"/>
          <w:numId w:val="3"/>
        </w:numPr>
        <w:ind w:left="540" w:hanging="180"/>
      </w:pPr>
      <w:r>
        <w:t>Produce quarter newsletters</w:t>
      </w:r>
    </w:p>
    <w:p w14:paraId="5C8F8D08" w14:textId="5EFD448C" w:rsidR="00753F0A" w:rsidRDefault="00753F0A" w:rsidP="00753F0A">
      <w:pPr>
        <w:pStyle w:val="NoSpacing"/>
        <w:numPr>
          <w:ilvl w:val="0"/>
          <w:numId w:val="3"/>
        </w:numPr>
        <w:ind w:left="540" w:hanging="180"/>
      </w:pPr>
      <w:r>
        <w:t xml:space="preserve">Connect with </w:t>
      </w:r>
      <w:r w:rsidR="006762B0">
        <w:t xml:space="preserve">the </w:t>
      </w:r>
      <w:r>
        <w:t>senior pastor of each church in the GLC</w:t>
      </w:r>
    </w:p>
    <w:p w14:paraId="13858C05" w14:textId="2F429537" w:rsidR="00753F0A" w:rsidRDefault="00753F0A" w:rsidP="00753F0A">
      <w:pPr>
        <w:pStyle w:val="NoSpacing"/>
        <w:ind w:left="360" w:hanging="180"/>
      </w:pPr>
      <w:r>
        <w:t>Cultivate next generation leadership</w:t>
      </w:r>
    </w:p>
    <w:p w14:paraId="2EEC6D13" w14:textId="3339E7F5" w:rsidR="00753F0A" w:rsidRDefault="00753F0A" w:rsidP="00753F0A">
      <w:pPr>
        <w:pStyle w:val="NoSpacing"/>
        <w:numPr>
          <w:ilvl w:val="0"/>
          <w:numId w:val="3"/>
        </w:numPr>
        <w:ind w:left="540" w:hanging="180"/>
      </w:pPr>
      <w:r>
        <w:t>Facilitate next generation grants</w:t>
      </w:r>
    </w:p>
    <w:p w14:paraId="5B6FDCA1" w14:textId="3DF0465C" w:rsidR="004532E2" w:rsidRPr="00E438DE" w:rsidRDefault="00560398" w:rsidP="004532E2">
      <w:pPr>
        <w:pStyle w:val="NoSpacing"/>
        <w:rPr>
          <w:b/>
          <w:sz w:val="26"/>
          <w:szCs w:val="26"/>
        </w:rPr>
      </w:pPr>
      <w:r w:rsidRPr="00E438DE">
        <w:rPr>
          <w:b/>
          <w:sz w:val="26"/>
          <w:szCs w:val="26"/>
        </w:rPr>
        <w:t>Preliminary Grant Requests</w:t>
      </w:r>
    </w:p>
    <w:p w14:paraId="39B752CC" w14:textId="0F0D247C" w:rsidR="00E2572F" w:rsidRDefault="00E2572F" w:rsidP="00E2572F">
      <w:pPr>
        <w:pStyle w:val="NoSpacing"/>
      </w:pPr>
      <w:r>
        <w:t xml:space="preserve">Preliminary grant requests are due in the Foundation office on </w:t>
      </w:r>
      <w:r>
        <w:rPr>
          <w:b/>
          <w:bCs/>
          <w:u w:val="single"/>
        </w:rPr>
        <w:t>January 6, 2020.</w:t>
      </w:r>
      <w:r>
        <w:t xml:space="preserve"> T</w:t>
      </w:r>
      <w:r w:rsidRPr="002A0E04">
        <w:t>he</w:t>
      </w:r>
      <w:r>
        <w:rPr>
          <w:i/>
        </w:rPr>
        <w:t xml:space="preserve"> Preliminary Grant Request Form</w:t>
      </w:r>
      <w:r>
        <w:t xml:space="preserve"> along with the document </w:t>
      </w:r>
      <w:r>
        <w:rPr>
          <w:i/>
        </w:rPr>
        <w:t xml:space="preserve">Guideline for Grant Seekers </w:t>
      </w:r>
      <w:r>
        <w:t xml:space="preserve">can be found on The Foundation’s website, </w:t>
      </w:r>
      <w:hyperlink r:id="rId10" w:history="1">
        <w:r w:rsidRPr="00755975">
          <w:rPr>
            <w:rStyle w:val="Hyperlink"/>
          </w:rPr>
          <w:t>www.FoundationGLC.org</w:t>
        </w:r>
      </w:hyperlink>
      <w:r>
        <w:t xml:space="preserve">. No grant is awarded without this </w:t>
      </w:r>
      <w:r w:rsidR="00753F0A">
        <w:t xml:space="preserve">completed </w:t>
      </w:r>
      <w:r>
        <w:t>form being submitted by the deadline. Applicants will be notified by February 1</w:t>
      </w:r>
      <w:r w:rsidR="003E78E0">
        <w:t xml:space="preserve"> </w:t>
      </w:r>
      <w:r>
        <w:t>whether they are approved to proceed with a formal application. Grants are approved at the May 14 Board of Directors meeting for distribution after June 1. Questions may be directed to the president by phone (419 425 9602) or email (</w:t>
      </w:r>
      <w:hyperlink r:id="rId11" w:history="1">
        <w:r w:rsidRPr="00755975">
          <w:rPr>
            <w:rStyle w:val="Hyperlink"/>
          </w:rPr>
          <w:t>FoundationDirector@cggc.org</w:t>
        </w:r>
      </w:hyperlink>
      <w:r>
        <w:t>).</w:t>
      </w:r>
    </w:p>
    <w:p w14:paraId="7C00325C" w14:textId="77777777" w:rsidR="002A0E04" w:rsidRDefault="002A0E04" w:rsidP="004532E2">
      <w:pPr>
        <w:pStyle w:val="NoSpacing"/>
      </w:pPr>
    </w:p>
    <w:p w14:paraId="6EA20DD6" w14:textId="77777777" w:rsidR="00E2572F" w:rsidRPr="00E438DE" w:rsidRDefault="00E2572F" w:rsidP="00E2572F">
      <w:pPr>
        <w:pStyle w:val="NoSpacing"/>
        <w:rPr>
          <w:b/>
          <w:sz w:val="26"/>
          <w:szCs w:val="26"/>
        </w:rPr>
      </w:pPr>
      <w:r w:rsidRPr="00E438DE">
        <w:rPr>
          <w:b/>
          <w:sz w:val="26"/>
          <w:szCs w:val="26"/>
        </w:rPr>
        <w:t>Grants for the Greater Good</w:t>
      </w:r>
    </w:p>
    <w:p w14:paraId="59F9AC99" w14:textId="77777777" w:rsidR="00E2572F" w:rsidRPr="003E139F" w:rsidRDefault="00E2572F" w:rsidP="00E2572F">
      <w:pPr>
        <w:pStyle w:val="NoSpacing"/>
      </w:pPr>
      <w:r>
        <w:t xml:space="preserve">At the November Board meeting, the Directors took action to award $30,000 as an initial commitment toward a three-year initiative of the Executive Board to develop leaders. Called the </w:t>
      </w:r>
      <w:r>
        <w:rPr>
          <w:i/>
          <w:iCs/>
        </w:rPr>
        <w:t>Leadership Fellowship Initiative</w:t>
      </w:r>
      <w:r>
        <w:t>, the grant will supplement a residency with a teaching church along with theological education at Winebrenner Seminary for three fellows over a three-year period. The initiative is designed to recruit and prepare leaders for the Churches of God and to identify and resource teaching churches who can serve as incubators for leadership development.</w:t>
      </w:r>
    </w:p>
    <w:p w14:paraId="4EF5DC04" w14:textId="77777777" w:rsidR="003E78E0" w:rsidRDefault="003E78E0" w:rsidP="004532E2">
      <w:pPr>
        <w:pStyle w:val="NoSpacing"/>
        <w:rPr>
          <w:b/>
          <w:sz w:val="26"/>
          <w:szCs w:val="26"/>
        </w:rPr>
      </w:pPr>
    </w:p>
    <w:p w14:paraId="7D64A8A9" w14:textId="77777777" w:rsidR="00EA78F5" w:rsidRPr="00E438DE" w:rsidRDefault="00EA78F5" w:rsidP="004532E2">
      <w:pPr>
        <w:pStyle w:val="NoSpacing"/>
        <w:rPr>
          <w:b/>
          <w:i/>
          <w:sz w:val="26"/>
          <w:szCs w:val="26"/>
        </w:rPr>
      </w:pPr>
      <w:r w:rsidRPr="00E438DE">
        <w:rPr>
          <w:b/>
          <w:sz w:val="26"/>
          <w:szCs w:val="26"/>
        </w:rPr>
        <w:lastRenderedPageBreak/>
        <w:t>Planned Giving Ideas</w:t>
      </w:r>
    </w:p>
    <w:p w14:paraId="222D174A" w14:textId="2EB56025" w:rsidR="00033D83" w:rsidRDefault="00033D83" w:rsidP="004532E2">
      <w:pPr>
        <w:pStyle w:val="NoSpacing"/>
      </w:pPr>
      <w:r>
        <w:t>R</w:t>
      </w:r>
      <w:r w:rsidR="003E78E0">
        <w:t xml:space="preserve">equired </w:t>
      </w:r>
      <w:r>
        <w:t>M</w:t>
      </w:r>
      <w:r w:rsidR="003E78E0">
        <w:t xml:space="preserve">inimum </w:t>
      </w:r>
      <w:r>
        <w:t>D</w:t>
      </w:r>
      <w:r w:rsidR="003E78E0">
        <w:t>istribution</w:t>
      </w:r>
      <w:r w:rsidR="00E254E2">
        <w:t xml:space="preserve"> (RMD)</w:t>
      </w:r>
    </w:p>
    <w:p w14:paraId="5E92D2EE" w14:textId="41B2D6FE" w:rsidR="003E78E0" w:rsidRDefault="003E78E0" w:rsidP="004532E2">
      <w:pPr>
        <w:pStyle w:val="NoSpacing"/>
      </w:pPr>
    </w:p>
    <w:p w14:paraId="04EEA2A6" w14:textId="31303072" w:rsidR="003E78E0" w:rsidRDefault="003E78E0" w:rsidP="004532E2">
      <w:pPr>
        <w:pStyle w:val="NoSpacing"/>
      </w:pPr>
      <w:r>
        <w:t>Individuals with traditional IRAs and/or retirement plans are required to begin withdrawing a minimum amount each year</w:t>
      </w:r>
      <w:r w:rsidR="003E6E90">
        <w:t xml:space="preserve"> when they turn 70 1/2</w:t>
      </w:r>
      <w:r w:rsidR="005668CF">
        <w:t>.</w:t>
      </w:r>
      <w:r>
        <w:t xml:space="preserve"> </w:t>
      </w:r>
      <w:r w:rsidR="00E254E2">
        <w:t>With certain exceptions t</w:t>
      </w:r>
      <w:r w:rsidR="005668CF">
        <w:t>hose withdraw</w:t>
      </w:r>
      <w:r w:rsidR="00CF3CE0">
        <w:t>al</w:t>
      </w:r>
      <w:r w:rsidR="005668CF">
        <w:t xml:space="preserve">s are </w:t>
      </w:r>
      <w:r w:rsidR="00E254E2">
        <w:t>generally reported as taxable income.</w:t>
      </w:r>
    </w:p>
    <w:p w14:paraId="333F149D" w14:textId="160699CA" w:rsidR="00E254E2" w:rsidRDefault="00E254E2" w:rsidP="004532E2">
      <w:pPr>
        <w:pStyle w:val="NoSpacing"/>
      </w:pPr>
    </w:p>
    <w:p w14:paraId="16468A31" w14:textId="06ED2A80" w:rsidR="00E254E2" w:rsidRDefault="00E254E2" w:rsidP="004532E2">
      <w:pPr>
        <w:pStyle w:val="NoSpacing"/>
      </w:pPr>
      <w:r>
        <w:t>The Internal Revenue Service permits an RMD to be distributed directly to a charitable organization, avoiding any taxable liability.</w:t>
      </w:r>
    </w:p>
    <w:p w14:paraId="53841C1B" w14:textId="0E372D13" w:rsidR="00E254E2" w:rsidRDefault="00E254E2" w:rsidP="004532E2">
      <w:pPr>
        <w:pStyle w:val="NoSpacing"/>
      </w:pPr>
    </w:p>
    <w:p w14:paraId="279FEFA2" w14:textId="6CCA7CB6" w:rsidR="00244568" w:rsidRDefault="00B566D3" w:rsidP="004532E2">
      <w:pPr>
        <w:pStyle w:val="NoSpacing"/>
      </w:pPr>
      <w:r>
        <w:t xml:space="preserve">This fall The Foundation was the beneficiary of a portion of a donor’s RMD. That gift will be added to net assets and with the Total Net Assets Without Donor Restrictions, be made available for annual distribution. </w:t>
      </w:r>
    </w:p>
    <w:p w14:paraId="07D780AC" w14:textId="77777777" w:rsidR="00244568" w:rsidRDefault="00244568" w:rsidP="004532E2">
      <w:pPr>
        <w:pStyle w:val="NoSpacing"/>
      </w:pPr>
    </w:p>
    <w:p w14:paraId="75C8EFA4" w14:textId="26002F7E" w:rsidR="00E254E2" w:rsidRDefault="00244568" w:rsidP="004532E2">
      <w:pPr>
        <w:pStyle w:val="NoSpacing"/>
      </w:pPr>
      <w:r>
        <w:t>If The Foundation can serve you with regard to an RMD, please contact us by phone (419 425 9602) or email (</w:t>
      </w:r>
      <w:hyperlink r:id="rId12" w:history="1">
        <w:r w:rsidRPr="00755975">
          <w:rPr>
            <w:rStyle w:val="Hyperlink"/>
          </w:rPr>
          <w:t>FoundationDirector@cggc.org</w:t>
        </w:r>
      </w:hyperlink>
      <w:r>
        <w:t>).</w:t>
      </w:r>
    </w:p>
    <w:p w14:paraId="1756F155" w14:textId="7D74FA34" w:rsidR="003E78E0" w:rsidRDefault="003E78E0" w:rsidP="004532E2">
      <w:pPr>
        <w:pStyle w:val="NoSpacing"/>
      </w:pPr>
    </w:p>
    <w:p w14:paraId="0C3BC039" w14:textId="77777777" w:rsidR="00F726EA" w:rsidRDefault="005A3FD5" w:rsidP="00F726EA">
      <w:pPr>
        <w:pStyle w:val="NoSpacing"/>
        <w:rPr>
          <w:b/>
          <w:sz w:val="26"/>
          <w:szCs w:val="26"/>
        </w:rPr>
      </w:pPr>
      <w:r>
        <w:rPr>
          <w:b/>
          <w:sz w:val="26"/>
          <w:szCs w:val="26"/>
        </w:rPr>
        <w:t>Merry Christmas</w:t>
      </w:r>
      <w:r w:rsidR="00F726EA" w:rsidRPr="00F726EA">
        <w:rPr>
          <w:b/>
          <w:sz w:val="26"/>
          <w:szCs w:val="26"/>
        </w:rPr>
        <w:t xml:space="preserve"> </w:t>
      </w:r>
    </w:p>
    <w:p w14:paraId="60E76BBD" w14:textId="77777777" w:rsidR="00F726EA" w:rsidRDefault="00F726EA" w:rsidP="00F726EA">
      <w:pPr>
        <w:pStyle w:val="NoSpacing"/>
        <w:jc w:val="right"/>
        <w:rPr>
          <w:bCs/>
        </w:rPr>
      </w:pPr>
      <w:r>
        <w:rPr>
          <w:b/>
          <w:noProof/>
          <w:sz w:val="26"/>
          <w:szCs w:val="26"/>
        </w:rPr>
        <w:drawing>
          <wp:anchor distT="0" distB="0" distL="114300" distR="114300" simplePos="0" relativeHeight="251658240" behindDoc="0" locked="0" layoutInCell="1" allowOverlap="1" wp14:anchorId="12723A2D" wp14:editId="308F39F4">
            <wp:simplePos x="0" y="0"/>
            <wp:positionH relativeFrom="column">
              <wp:posOffset>762000</wp:posOffset>
            </wp:positionH>
            <wp:positionV relativeFrom="paragraph">
              <wp:posOffset>635</wp:posOffset>
            </wp:positionV>
            <wp:extent cx="1219200" cy="1219200"/>
            <wp:effectExtent l="0" t="0" r="0" b="0"/>
            <wp:wrapSquare wrapText="bothSides"/>
            <wp:docPr id="2" name="Picture 2" descr="C:\Users\William\AppData\Local\Packages\Microsoft.Office.Desktop_8wekyb3d8bbwe\AC\INetCache\Content.MSO\F5274F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AppData\Local\Packages\Microsoft.Office.Desktop_8wekyb3d8bbwe\AC\INetCache\Content.MSO\F5274FA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p w14:paraId="6EA7BE8B" w14:textId="2510DE83" w:rsidR="005A3FD5" w:rsidRDefault="00FD7CA0" w:rsidP="00F726EA">
      <w:pPr>
        <w:pStyle w:val="NoSpacing"/>
        <w:rPr>
          <w:bCs/>
        </w:rPr>
      </w:pPr>
      <w:r>
        <w:rPr>
          <w:bCs/>
        </w:rPr>
        <w:t>O</w:t>
      </w:r>
      <w:r w:rsidR="005A3FD5">
        <w:rPr>
          <w:bCs/>
        </w:rPr>
        <w:t xml:space="preserve">n behalf of </w:t>
      </w:r>
      <w:r w:rsidR="00F726EA">
        <w:rPr>
          <w:bCs/>
        </w:rPr>
        <w:t>t</w:t>
      </w:r>
      <w:r w:rsidR="005A3FD5">
        <w:rPr>
          <w:bCs/>
        </w:rPr>
        <w:t xml:space="preserve">he Board, Bob and I wish you a joyous and meaningful Christmas celebration. We trust that in this busy season, you </w:t>
      </w:r>
      <w:r w:rsidR="00F726EA">
        <w:rPr>
          <w:bCs/>
        </w:rPr>
        <w:t>may</w:t>
      </w:r>
      <w:r w:rsidR="005A3FD5">
        <w:rPr>
          <w:bCs/>
        </w:rPr>
        <w:t xml:space="preserve"> </w:t>
      </w:r>
      <w:r w:rsidR="00812B54">
        <w:rPr>
          <w:bCs/>
        </w:rPr>
        <w:t xml:space="preserve">slow enough to </w:t>
      </w:r>
      <w:r w:rsidR="00DF2F8F">
        <w:rPr>
          <w:bCs/>
        </w:rPr>
        <w:t>experience</w:t>
      </w:r>
      <w:r w:rsidR="005A3FD5">
        <w:rPr>
          <w:bCs/>
        </w:rPr>
        <w:t xml:space="preserve"> the inbreaking of our </w:t>
      </w:r>
      <w:r w:rsidR="00F726EA">
        <w:rPr>
          <w:bCs/>
        </w:rPr>
        <w:t xml:space="preserve">gracious </w:t>
      </w:r>
      <w:r w:rsidR="005A3FD5">
        <w:rPr>
          <w:bCs/>
        </w:rPr>
        <w:t xml:space="preserve">God into this world and into </w:t>
      </w:r>
      <w:r w:rsidR="00B70D7F">
        <w:rPr>
          <w:bCs/>
        </w:rPr>
        <w:t>y</w:t>
      </w:r>
      <w:r w:rsidR="005A3FD5">
        <w:rPr>
          <w:bCs/>
        </w:rPr>
        <w:t>our li</w:t>
      </w:r>
      <w:r w:rsidR="007B7EB8">
        <w:rPr>
          <w:bCs/>
        </w:rPr>
        <w:t>f</w:t>
      </w:r>
      <w:r w:rsidR="005A3FD5">
        <w:rPr>
          <w:bCs/>
        </w:rPr>
        <w:t>e.</w:t>
      </w:r>
    </w:p>
    <w:p w14:paraId="7040763B" w14:textId="7404B0C3" w:rsidR="005A3FD5" w:rsidRDefault="005A3FD5" w:rsidP="004532E2">
      <w:pPr>
        <w:pStyle w:val="NoSpacing"/>
        <w:rPr>
          <w:bCs/>
        </w:rPr>
      </w:pPr>
    </w:p>
    <w:p w14:paraId="72FE2871" w14:textId="2F394167" w:rsidR="005A3FD5" w:rsidRDefault="005A3FD5" w:rsidP="004532E2">
      <w:pPr>
        <w:pStyle w:val="NoSpacing"/>
        <w:rPr>
          <w:bCs/>
        </w:rPr>
      </w:pPr>
      <w:r>
        <w:rPr>
          <w:bCs/>
        </w:rPr>
        <w:t xml:space="preserve">May you have a blessed </w:t>
      </w:r>
      <w:r w:rsidR="00F60497">
        <w:rPr>
          <w:bCs/>
        </w:rPr>
        <w:t xml:space="preserve">and joyous </w:t>
      </w:r>
      <w:r>
        <w:rPr>
          <w:bCs/>
        </w:rPr>
        <w:t>Christmas.</w:t>
      </w:r>
    </w:p>
    <w:p w14:paraId="33F4D32F" w14:textId="52567E93" w:rsidR="005A3FD5" w:rsidRDefault="005A3FD5" w:rsidP="004532E2">
      <w:pPr>
        <w:pStyle w:val="NoSpacing"/>
        <w:rPr>
          <w:bCs/>
        </w:rPr>
      </w:pPr>
    </w:p>
    <w:p w14:paraId="5B42B8B3" w14:textId="3A7DFF50" w:rsidR="005A3FD5" w:rsidRDefault="005A3FD5" w:rsidP="004532E2">
      <w:pPr>
        <w:pStyle w:val="NoSpacing"/>
        <w:rPr>
          <w:bCs/>
        </w:rPr>
      </w:pPr>
      <w:r>
        <w:rPr>
          <w:bCs/>
        </w:rPr>
        <w:t>Bill Reist, President</w:t>
      </w:r>
    </w:p>
    <w:p w14:paraId="0EB877F5" w14:textId="7054AFE8" w:rsidR="005A3FD5" w:rsidRPr="005A3FD5" w:rsidRDefault="005A3FD5" w:rsidP="004532E2">
      <w:pPr>
        <w:pStyle w:val="NoSpacing"/>
        <w:rPr>
          <w:bCs/>
        </w:rPr>
      </w:pPr>
      <w:r>
        <w:rPr>
          <w:bCs/>
        </w:rPr>
        <w:t>Bob Stephenson, Controller</w:t>
      </w:r>
    </w:p>
    <w:p w14:paraId="188A5BAB" w14:textId="1250CB8C" w:rsidR="00864B26" w:rsidRDefault="005A3FD5" w:rsidP="004532E2">
      <w:pPr>
        <w:pStyle w:val="NoSpacing"/>
        <w:rPr>
          <w:b/>
          <w:sz w:val="26"/>
          <w:szCs w:val="26"/>
        </w:rPr>
      </w:pPr>
      <w:r>
        <w:rPr>
          <w:b/>
          <w:sz w:val="26"/>
          <w:szCs w:val="26"/>
        </w:rPr>
        <w:t>Ste</w:t>
      </w:r>
      <w:r w:rsidR="00864B26" w:rsidRPr="00E438DE">
        <w:rPr>
          <w:b/>
          <w:sz w:val="26"/>
          <w:szCs w:val="26"/>
        </w:rPr>
        <w:t>wardship Moment</w:t>
      </w:r>
    </w:p>
    <w:p w14:paraId="6B56B665" w14:textId="417D22DF" w:rsidR="0056291B" w:rsidRDefault="006643BB" w:rsidP="0058563F">
      <w:pPr>
        <w:pStyle w:val="NoSpacing"/>
      </w:pPr>
      <w:r>
        <w:t>I write this</w:t>
      </w:r>
      <w:r w:rsidR="0056291B">
        <w:t xml:space="preserve"> on the back side of a profound visit to prison. For the past several years Winebrenner Seminary has been offering classes with inmates at Marion </w:t>
      </w:r>
      <w:r w:rsidR="003E6E90" w:rsidRPr="003E6E90">
        <w:rPr>
          <w:noProof/>
        </w:rPr>
        <w:drawing>
          <wp:inline distT="0" distB="0" distL="0" distR="0" wp14:anchorId="2D96407C" wp14:editId="3B573F66">
            <wp:extent cx="1981200" cy="840105"/>
            <wp:effectExtent l="0" t="0" r="0" b="0"/>
            <wp:docPr id="4" name="Picture 3">
              <a:extLst xmlns:a="http://schemas.openxmlformats.org/drawingml/2006/main">
                <a:ext uri="{FF2B5EF4-FFF2-40B4-BE49-F238E27FC236}">
                  <a16:creationId xmlns:a16="http://schemas.microsoft.com/office/drawing/2014/main" id="{33841980-AF83-4367-859A-3948CCEC5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3841980-AF83-4367-859A-3948CCEC5B2F}"/>
                        </a:ext>
                      </a:extLst>
                    </pic:cNvPr>
                    <pic:cNvPicPr>
                      <a:picLocks noChangeAspect="1"/>
                    </pic:cNvPicPr>
                  </pic:nvPicPr>
                  <pic:blipFill rotWithShape="1">
                    <a:blip r:embed="rId14"/>
                    <a:srcRect l="20000" t="17543" b="9062"/>
                    <a:stretch/>
                  </pic:blipFill>
                  <pic:spPr>
                    <a:xfrm>
                      <a:off x="0" y="0"/>
                      <a:ext cx="1981200" cy="840105"/>
                    </a:xfrm>
                    <a:prstGeom prst="rect">
                      <a:avLst/>
                    </a:prstGeom>
                  </pic:spPr>
                </pic:pic>
              </a:graphicData>
            </a:graphic>
          </wp:inline>
        </w:drawing>
      </w:r>
      <w:r w:rsidR="0056291B">
        <w:t>Correctional Institution. The first cohort has completed the program and graduated</w:t>
      </w:r>
      <w:r w:rsidR="003E6E90">
        <w:t xml:space="preserve"> from Winebrenner with a </w:t>
      </w:r>
      <w:r w:rsidR="005C2D80">
        <w:t>p</w:t>
      </w:r>
      <w:r w:rsidR="00F726EA">
        <w:t xml:space="preserve">astoral </w:t>
      </w:r>
      <w:r w:rsidR="005C2D80">
        <w:t>t</w:t>
      </w:r>
      <w:r w:rsidR="00F726EA">
        <w:t xml:space="preserve">raining </w:t>
      </w:r>
      <w:r w:rsidR="003E6E90">
        <w:t>certificate. F</w:t>
      </w:r>
      <w:r w:rsidR="0056291B">
        <w:t xml:space="preserve">ive of the candidates </w:t>
      </w:r>
      <w:r w:rsidR="00A84D86">
        <w:t>r</w:t>
      </w:r>
      <w:r w:rsidR="0056291B">
        <w:t>equest</w:t>
      </w:r>
      <w:r w:rsidR="00A84D86">
        <w:t>ed</w:t>
      </w:r>
      <w:r w:rsidR="0056291B">
        <w:t xml:space="preserve"> credentials to continue their ministry. Dr. Mills and members of the Pastoral Life Commission interviewed those candidates and found that they </w:t>
      </w:r>
      <w:r w:rsidR="00A656D7">
        <w:t>not only successfully completed their academic studies, but also participate in significant, authentic</w:t>
      </w:r>
      <w:r w:rsidR="00154701">
        <w:t>,</w:t>
      </w:r>
      <w:r w:rsidR="00A656D7">
        <w:t xml:space="preserve"> life-changing gospel ministry. These five independently lead and teach multiple small groups and Bible studies as well as mentor and shape the lives of numerous inmates. </w:t>
      </w:r>
    </w:p>
    <w:p w14:paraId="58710C08" w14:textId="03E785D2" w:rsidR="00A656D7" w:rsidRDefault="00A656D7" w:rsidP="0058563F">
      <w:pPr>
        <w:pStyle w:val="NoSpacing"/>
      </w:pPr>
    </w:p>
    <w:p w14:paraId="6B6649DF" w14:textId="21FB8154" w:rsidR="005C2D80" w:rsidRDefault="00A656D7" w:rsidP="0058563F">
      <w:pPr>
        <w:pStyle w:val="NoSpacing"/>
      </w:pPr>
      <w:r>
        <w:t xml:space="preserve">What struck me as I listened to their stories was the word </w:t>
      </w:r>
      <w:r>
        <w:rPr>
          <w:i/>
          <w:iCs/>
        </w:rPr>
        <w:t>incarnation</w:t>
      </w:r>
      <w:r w:rsidR="00154701">
        <w:t>,</w:t>
      </w:r>
      <w:r>
        <w:t xml:space="preserve"> derived from the Latin root</w:t>
      </w:r>
      <w:r w:rsidR="006F206F">
        <w:t xml:space="preserve"> </w:t>
      </w:r>
      <w:proofErr w:type="spellStart"/>
      <w:r w:rsidR="006F206F">
        <w:rPr>
          <w:i/>
          <w:iCs/>
        </w:rPr>
        <w:t>caro</w:t>
      </w:r>
      <w:proofErr w:type="spellEnd"/>
      <w:r w:rsidR="006F206F">
        <w:t xml:space="preserve"> (flesh): “made flesh</w:t>
      </w:r>
      <w:r w:rsidR="006C1DD9">
        <w:t>,</w:t>
      </w:r>
      <w:r w:rsidR="006F206F">
        <w:t>” refer</w:t>
      </w:r>
      <w:r w:rsidR="00154701">
        <w:t>ring</w:t>
      </w:r>
      <w:r w:rsidR="006F206F">
        <w:t xml:space="preserve"> to God becoming flesh and dwelling among humankind (Jn 1:14). The Message paraphrases the verse, </w:t>
      </w:r>
      <w:r w:rsidR="005C2D80">
        <w:rPr>
          <w:i/>
          <w:iCs/>
        </w:rPr>
        <w:t>The Word became flesh and blood and moved into the neighborhood</w:t>
      </w:r>
      <w:r w:rsidR="006F206F">
        <w:rPr>
          <w:i/>
          <w:iCs/>
        </w:rPr>
        <w:t xml:space="preserve">. </w:t>
      </w:r>
      <w:r w:rsidR="006F206F">
        <w:t>In</w:t>
      </w:r>
      <w:r w:rsidR="004948E3">
        <w:t xml:space="preserve"> its most general sense in</w:t>
      </w:r>
      <w:r w:rsidR="006F206F">
        <w:t xml:space="preserve">carnation refers to </w:t>
      </w:r>
      <w:r w:rsidR="004948E3">
        <w:t xml:space="preserve">dwelling among or taking up residence among others, not as visitor but resident. </w:t>
      </w:r>
      <w:r w:rsidR="005C2D80">
        <w:t xml:space="preserve">God became flesh and moved in with </w:t>
      </w:r>
      <w:r w:rsidR="00636168">
        <w:t>u</w:t>
      </w:r>
      <w:r w:rsidR="00154701">
        <w:t>s.</w:t>
      </w:r>
      <w:r w:rsidR="005C2D80">
        <w:t xml:space="preserve"> </w:t>
      </w:r>
    </w:p>
    <w:p w14:paraId="2D363DA9" w14:textId="77777777" w:rsidR="005C2D80" w:rsidRDefault="005C2D80" w:rsidP="0058563F">
      <w:pPr>
        <w:pStyle w:val="NoSpacing"/>
      </w:pPr>
    </w:p>
    <w:p w14:paraId="640586E1" w14:textId="596DE532" w:rsidR="00A656D7" w:rsidRDefault="005C2D80" w:rsidP="0058563F">
      <w:pPr>
        <w:pStyle w:val="NoSpacing"/>
      </w:pPr>
      <w:r>
        <w:t>These five inmates may not have chosen to be in prison. But now that Jesus has seized their lives</w:t>
      </w:r>
      <w:r w:rsidR="00154701">
        <w:t>,</w:t>
      </w:r>
      <w:r>
        <w:t xml:space="preserve"> they are doing </w:t>
      </w:r>
      <w:r w:rsidR="00154701">
        <w:t>all that they can</w:t>
      </w:r>
      <w:r>
        <w:t xml:space="preserve"> where they are to help others </w:t>
      </w:r>
      <w:r w:rsidR="00FE466A">
        <w:t>experience new life in</w:t>
      </w:r>
      <w:r w:rsidR="00154701">
        <w:t xml:space="preserve"> Christ.</w:t>
      </w:r>
    </w:p>
    <w:p w14:paraId="1904EDAF" w14:textId="3D35664B" w:rsidR="004948E3" w:rsidRDefault="004948E3" w:rsidP="0058563F">
      <w:pPr>
        <w:pStyle w:val="NoSpacing"/>
      </w:pPr>
      <w:r>
        <w:t xml:space="preserve">Several years </w:t>
      </w:r>
      <w:proofErr w:type="gramStart"/>
      <w:r>
        <w:t>ago</w:t>
      </w:r>
      <w:proofErr w:type="gramEnd"/>
      <w:r>
        <w:t xml:space="preserve"> I was part of a collection of weekend ministry teams that spent two days in prison, sharing the Gospel. In retrospect, I imagine that </w:t>
      </w:r>
      <w:r w:rsidR="006D7FBF">
        <w:t xml:space="preserve">my </w:t>
      </w:r>
      <w:r w:rsidR="00FB7F24">
        <w:t xml:space="preserve">prison </w:t>
      </w:r>
      <w:r w:rsidR="006D7FBF">
        <w:t>visit</w:t>
      </w:r>
      <w:r w:rsidR="00FB7F24">
        <w:t>s</w:t>
      </w:r>
      <w:r>
        <w:t xml:space="preserve"> shaped my life far more than my witness shaped any inmate. In fact, the inmates remarked this past weekend that when outsiders visit to share the Gospel, inmates will ask trusted peers whether the message is real. Incarnation: entering a world, pitching a tent, staying a while, building trust, pointing to new life.</w:t>
      </w:r>
    </w:p>
    <w:p w14:paraId="175A13FE" w14:textId="75BDB8FC" w:rsidR="004948E3" w:rsidRDefault="004948E3" w:rsidP="0058563F">
      <w:pPr>
        <w:pStyle w:val="NoSpacing"/>
      </w:pPr>
    </w:p>
    <w:p w14:paraId="0F0E96EB" w14:textId="2C498CF5" w:rsidR="005A035C" w:rsidRPr="005A035C" w:rsidRDefault="005A035C" w:rsidP="0058563F">
      <w:pPr>
        <w:pStyle w:val="NoSpacing"/>
      </w:pPr>
      <w:r>
        <w:t xml:space="preserve">I spoke with someone recently who referenced her </w:t>
      </w:r>
      <w:r>
        <w:rPr>
          <w:i/>
          <w:iCs/>
        </w:rPr>
        <w:t>key three</w:t>
      </w:r>
      <w:r>
        <w:t xml:space="preserve">: three significant organizations where she invests time, leadership and financial support. She is committed to those three in a way that is not diluted by scattered focus. She enters the world of these </w:t>
      </w:r>
      <w:r w:rsidR="005C2D80">
        <w:t xml:space="preserve">organizations </w:t>
      </w:r>
      <w:r>
        <w:t xml:space="preserve">and is </w:t>
      </w:r>
      <w:r w:rsidR="005C2D80">
        <w:rPr>
          <w:i/>
          <w:iCs/>
        </w:rPr>
        <w:t>all</w:t>
      </w:r>
      <w:r w:rsidR="00821410">
        <w:rPr>
          <w:i/>
          <w:iCs/>
        </w:rPr>
        <w:t>-</w:t>
      </w:r>
      <w:r w:rsidR="005C2D80">
        <w:rPr>
          <w:i/>
          <w:iCs/>
        </w:rPr>
        <w:t xml:space="preserve">in </w:t>
      </w:r>
      <w:r>
        <w:t xml:space="preserve">for the long haul. </w:t>
      </w:r>
    </w:p>
    <w:p w14:paraId="36C6C449" w14:textId="77777777" w:rsidR="0056291B" w:rsidRDefault="0056291B" w:rsidP="0058563F">
      <w:pPr>
        <w:pStyle w:val="NoSpacing"/>
      </w:pPr>
    </w:p>
    <w:p w14:paraId="787BD5B6" w14:textId="363324DC" w:rsidR="0056291B" w:rsidRDefault="00325EBB" w:rsidP="0058563F">
      <w:pPr>
        <w:pStyle w:val="NoSpacing"/>
      </w:pPr>
      <w:r>
        <w:t xml:space="preserve">My recent experience in prison, coupled with the season of Advent, challenges me to meditate again on </w:t>
      </w:r>
      <w:r>
        <w:rPr>
          <w:i/>
          <w:iCs/>
        </w:rPr>
        <w:t>incarnation</w:t>
      </w:r>
      <w:r>
        <w:t xml:space="preserve">: God becoming flesh and dwelling among us. And I </w:t>
      </w:r>
      <w:r w:rsidR="006D231B">
        <w:t>rejoice</w:t>
      </w:r>
      <w:r>
        <w:t xml:space="preserve"> that Jesus chose willingly to enter our world</w:t>
      </w:r>
      <w:r w:rsidR="004F793A">
        <w:t xml:space="preserve"> </w:t>
      </w:r>
      <w:r>
        <w:t xml:space="preserve">to deliver us from the sin and brokenness in which </w:t>
      </w:r>
      <w:r w:rsidR="00704DB9">
        <w:t>we</w:t>
      </w:r>
      <w:r>
        <w:t xml:space="preserve"> live.</w:t>
      </w:r>
    </w:p>
    <w:p w14:paraId="5927BF2F" w14:textId="64DE4EA8" w:rsidR="00325EBB" w:rsidRDefault="00325EBB" w:rsidP="0058563F">
      <w:pPr>
        <w:pStyle w:val="NoSpacing"/>
      </w:pPr>
    </w:p>
    <w:p w14:paraId="3F7C620A" w14:textId="155C2734" w:rsidR="00325EBB" w:rsidRDefault="00325EBB" w:rsidP="0058563F">
      <w:pPr>
        <w:pStyle w:val="NoSpacing"/>
      </w:pPr>
      <w:r>
        <w:t xml:space="preserve">But the </w:t>
      </w:r>
      <w:r w:rsidR="005C2D80">
        <w:t xml:space="preserve">Gospel also invites </w:t>
      </w:r>
      <w:r w:rsidR="00704DB9">
        <w:t>us</w:t>
      </w:r>
      <w:r w:rsidR="005C2D80">
        <w:t xml:space="preserve"> </w:t>
      </w:r>
      <w:r>
        <w:t xml:space="preserve">to ask where and how </w:t>
      </w:r>
      <w:r w:rsidR="005C2D80">
        <w:t>we</w:t>
      </w:r>
      <w:r>
        <w:t xml:space="preserve"> practice incarnation: where </w:t>
      </w:r>
      <w:r w:rsidR="005C2D80">
        <w:t xml:space="preserve">we are </w:t>
      </w:r>
      <w:r>
        <w:t xml:space="preserve">willing to invest </w:t>
      </w:r>
      <w:r w:rsidR="00E708A2">
        <w:t xml:space="preserve">deeply </w:t>
      </w:r>
      <w:r>
        <w:t>both time and treasure in those few but important arenas that will make a difference</w:t>
      </w:r>
      <w:r w:rsidR="00CC4B16">
        <w:t xml:space="preserve"> in the name of Jesus</w:t>
      </w:r>
      <w:r w:rsidR="00535DC2">
        <w:t xml:space="preserve"> for those who may not yet know him</w:t>
      </w:r>
      <w:r w:rsidR="005C2D80">
        <w:t>.</w:t>
      </w:r>
    </w:p>
    <w:p w14:paraId="05F308AA" w14:textId="57A01130" w:rsidR="00F726EA" w:rsidRDefault="00F726EA" w:rsidP="0058563F">
      <w:pPr>
        <w:pStyle w:val="NoSpacing"/>
      </w:pPr>
    </w:p>
    <w:p w14:paraId="375803AB" w14:textId="61532F4C" w:rsidR="00325EBB" w:rsidRDefault="00826DC1" w:rsidP="0058563F">
      <w:pPr>
        <w:pStyle w:val="NoSpacing"/>
      </w:pPr>
      <w:r>
        <w:t>In this Christmas season</w:t>
      </w:r>
      <w:r w:rsidR="00007B44">
        <w:t>, reflect again on your use of time and treasure</w:t>
      </w:r>
      <w:r w:rsidR="00F10A1C">
        <w:t xml:space="preserve"> </w:t>
      </w:r>
      <w:r w:rsidR="00B86318">
        <w:t xml:space="preserve">so </w:t>
      </w:r>
      <w:r w:rsidR="00F10A1C">
        <w:t xml:space="preserve">that you may serve </w:t>
      </w:r>
      <w:r w:rsidR="00010AA8">
        <w:t xml:space="preserve">in the Kingdom </w:t>
      </w:r>
      <w:r w:rsidR="00A54FC5">
        <w:t xml:space="preserve">with an </w:t>
      </w:r>
      <w:r w:rsidR="00A54FC5">
        <w:rPr>
          <w:i/>
          <w:iCs/>
        </w:rPr>
        <w:t>all</w:t>
      </w:r>
      <w:r w:rsidR="00DE579F">
        <w:rPr>
          <w:i/>
          <w:iCs/>
        </w:rPr>
        <w:t>-</w:t>
      </w:r>
      <w:r w:rsidR="00A54FC5">
        <w:rPr>
          <w:i/>
          <w:iCs/>
        </w:rPr>
        <w:t>in</w:t>
      </w:r>
      <w:r w:rsidR="000A6BE5">
        <w:rPr>
          <w:i/>
          <w:iCs/>
        </w:rPr>
        <w:t>,</w:t>
      </w:r>
      <w:r w:rsidR="00A54FC5">
        <w:rPr>
          <w:i/>
          <w:iCs/>
        </w:rPr>
        <w:t xml:space="preserve"> </w:t>
      </w:r>
      <w:r w:rsidR="00A54FC5">
        <w:t>incarnate spirit.</w:t>
      </w:r>
    </w:p>
    <w:p w14:paraId="4F4A5A30" w14:textId="77777777" w:rsidR="00165812" w:rsidRDefault="00165812" w:rsidP="0058563F">
      <w:pPr>
        <w:pStyle w:val="NoSpacing"/>
      </w:pPr>
    </w:p>
    <w:p w14:paraId="577BF5AC" w14:textId="382C7439" w:rsidR="00325EBB" w:rsidRPr="00325EBB" w:rsidRDefault="00DE579F" w:rsidP="0058563F">
      <w:pPr>
        <w:pStyle w:val="NoSpacing"/>
      </w:pPr>
      <w:r>
        <w:t>Pastor Bill</w:t>
      </w:r>
    </w:p>
    <w:sectPr w:rsidR="00325EBB" w:rsidRPr="00325EBB" w:rsidSect="00F66CDE">
      <w:type w:val="continuous"/>
      <w:pgSz w:w="12240" w:h="15840"/>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E3EA4"/>
    <w:multiLevelType w:val="hybridMultilevel"/>
    <w:tmpl w:val="B56C8D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5ABB7414"/>
    <w:multiLevelType w:val="hybridMultilevel"/>
    <w:tmpl w:val="DCB493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7D3117A6"/>
    <w:multiLevelType w:val="hybridMultilevel"/>
    <w:tmpl w:val="E90E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2E2"/>
    <w:rsid w:val="00007B44"/>
    <w:rsid w:val="00010AA8"/>
    <w:rsid w:val="00033D83"/>
    <w:rsid w:val="000A6BE5"/>
    <w:rsid w:val="000F208A"/>
    <w:rsid w:val="00154701"/>
    <w:rsid w:val="00165812"/>
    <w:rsid w:val="00244568"/>
    <w:rsid w:val="002A0E04"/>
    <w:rsid w:val="00325EBB"/>
    <w:rsid w:val="0033027D"/>
    <w:rsid w:val="003D3E7A"/>
    <w:rsid w:val="003D4A88"/>
    <w:rsid w:val="003E139F"/>
    <w:rsid w:val="003E6E90"/>
    <w:rsid w:val="003E78E0"/>
    <w:rsid w:val="00410E90"/>
    <w:rsid w:val="004157B5"/>
    <w:rsid w:val="00442EB6"/>
    <w:rsid w:val="00445C0F"/>
    <w:rsid w:val="004532E2"/>
    <w:rsid w:val="00453541"/>
    <w:rsid w:val="00486FE5"/>
    <w:rsid w:val="004948E3"/>
    <w:rsid w:val="004A30B7"/>
    <w:rsid w:val="004D50BE"/>
    <w:rsid w:val="004F793A"/>
    <w:rsid w:val="00535DC2"/>
    <w:rsid w:val="00556804"/>
    <w:rsid w:val="00560398"/>
    <w:rsid w:val="0056291B"/>
    <w:rsid w:val="005668CF"/>
    <w:rsid w:val="005726CF"/>
    <w:rsid w:val="0058563F"/>
    <w:rsid w:val="005A035C"/>
    <w:rsid w:val="005A3FD5"/>
    <w:rsid w:val="005A4A99"/>
    <w:rsid w:val="005B3B28"/>
    <w:rsid w:val="005C2D80"/>
    <w:rsid w:val="005E2847"/>
    <w:rsid w:val="00614CF3"/>
    <w:rsid w:val="00636168"/>
    <w:rsid w:val="006643BB"/>
    <w:rsid w:val="006762B0"/>
    <w:rsid w:val="00691FC1"/>
    <w:rsid w:val="006A7D51"/>
    <w:rsid w:val="006C1DD9"/>
    <w:rsid w:val="006D231B"/>
    <w:rsid w:val="006D7FBF"/>
    <w:rsid w:val="006F206F"/>
    <w:rsid w:val="006F23D1"/>
    <w:rsid w:val="00704DB9"/>
    <w:rsid w:val="007213A7"/>
    <w:rsid w:val="00753F0A"/>
    <w:rsid w:val="00782CBD"/>
    <w:rsid w:val="007B52CC"/>
    <w:rsid w:val="007B7EB8"/>
    <w:rsid w:val="007C3F1C"/>
    <w:rsid w:val="007C630C"/>
    <w:rsid w:val="00812B54"/>
    <w:rsid w:val="00821410"/>
    <w:rsid w:val="00826DC1"/>
    <w:rsid w:val="00864B26"/>
    <w:rsid w:val="00865B4E"/>
    <w:rsid w:val="0088430D"/>
    <w:rsid w:val="00887F69"/>
    <w:rsid w:val="008962B9"/>
    <w:rsid w:val="00957915"/>
    <w:rsid w:val="00965F31"/>
    <w:rsid w:val="00987660"/>
    <w:rsid w:val="009A1301"/>
    <w:rsid w:val="009A3F06"/>
    <w:rsid w:val="009E02FA"/>
    <w:rsid w:val="00A339ED"/>
    <w:rsid w:val="00A54FC5"/>
    <w:rsid w:val="00A656D7"/>
    <w:rsid w:val="00A84D86"/>
    <w:rsid w:val="00AA011D"/>
    <w:rsid w:val="00AB507A"/>
    <w:rsid w:val="00AF08E9"/>
    <w:rsid w:val="00B1259C"/>
    <w:rsid w:val="00B23FDE"/>
    <w:rsid w:val="00B566D3"/>
    <w:rsid w:val="00B569D3"/>
    <w:rsid w:val="00B70D7F"/>
    <w:rsid w:val="00B86318"/>
    <w:rsid w:val="00BE1C12"/>
    <w:rsid w:val="00C21A62"/>
    <w:rsid w:val="00C7749C"/>
    <w:rsid w:val="00C967BC"/>
    <w:rsid w:val="00CC1F2C"/>
    <w:rsid w:val="00CC4B16"/>
    <w:rsid w:val="00CF3CE0"/>
    <w:rsid w:val="00D4051D"/>
    <w:rsid w:val="00D41210"/>
    <w:rsid w:val="00D9357D"/>
    <w:rsid w:val="00DC3F39"/>
    <w:rsid w:val="00DE19D8"/>
    <w:rsid w:val="00DE579F"/>
    <w:rsid w:val="00DF2F8F"/>
    <w:rsid w:val="00E0356F"/>
    <w:rsid w:val="00E07531"/>
    <w:rsid w:val="00E254E2"/>
    <w:rsid w:val="00E2572F"/>
    <w:rsid w:val="00E420C5"/>
    <w:rsid w:val="00E438DE"/>
    <w:rsid w:val="00E61DD2"/>
    <w:rsid w:val="00E708A2"/>
    <w:rsid w:val="00EA78F5"/>
    <w:rsid w:val="00ED7901"/>
    <w:rsid w:val="00F02C3A"/>
    <w:rsid w:val="00F10A1C"/>
    <w:rsid w:val="00F60497"/>
    <w:rsid w:val="00F611CC"/>
    <w:rsid w:val="00F66CDE"/>
    <w:rsid w:val="00F726EA"/>
    <w:rsid w:val="00F8020A"/>
    <w:rsid w:val="00FA558C"/>
    <w:rsid w:val="00FB7F24"/>
    <w:rsid w:val="00FD7CA0"/>
    <w:rsid w:val="00FE4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EBB5"/>
  <w15:chartTrackingRefBased/>
  <w15:docId w15:val="{FD635295-C319-4ACA-BC90-347F1115C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32E2"/>
    <w:rPr>
      <w:color w:val="0563C1" w:themeColor="hyperlink"/>
      <w:u w:val="single"/>
    </w:rPr>
  </w:style>
  <w:style w:type="paragraph" w:styleId="NoSpacing">
    <w:name w:val="No Spacing"/>
    <w:uiPriority w:val="1"/>
    <w:qFormat/>
    <w:rsid w:val="004532E2"/>
    <w:pPr>
      <w:spacing w:after="0" w:line="240" w:lineRule="auto"/>
    </w:pPr>
  </w:style>
  <w:style w:type="paragraph" w:styleId="BalloonText">
    <w:name w:val="Balloon Text"/>
    <w:basedOn w:val="Normal"/>
    <w:link w:val="BalloonTextChar"/>
    <w:uiPriority w:val="99"/>
    <w:semiHidden/>
    <w:unhideWhenUsed/>
    <w:rsid w:val="00EA7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oundationDirector@cggc.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undationDirector@cggc.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www.FoundationGLC.org"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92E74769EF6C4A91D87CE71F112A66" ma:contentTypeVersion="13" ma:contentTypeDescription="Create a new document." ma:contentTypeScope="" ma:versionID="f06415e4f12a9a0905e92912c9f489c9">
  <xsd:schema xmlns:xsd="http://www.w3.org/2001/XMLSchema" xmlns:xs="http://www.w3.org/2001/XMLSchema" xmlns:p="http://schemas.microsoft.com/office/2006/metadata/properties" xmlns:ns3="1755b23a-c362-4bda-9052-7ff400bd742c" xmlns:ns4="2c9924c7-1eff-4168-9e13-a0da717586dc" targetNamespace="http://schemas.microsoft.com/office/2006/metadata/properties" ma:root="true" ma:fieldsID="22c4fa5777edb15bb7118b36da66fb0c" ns3:_="" ns4:_="">
    <xsd:import namespace="1755b23a-c362-4bda-9052-7ff400bd742c"/>
    <xsd:import namespace="2c9924c7-1eff-4168-9e13-a0da717586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5b23a-c362-4bda-9052-7ff400bd7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924c7-1eff-4168-9e13-a0da717586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33234-2FA8-48DA-9BE3-A5B46EB28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5b23a-c362-4bda-9052-7ff400bd742c"/>
    <ds:schemaRef ds:uri="2c9924c7-1eff-4168-9e13-a0da71758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9ECE59-DDE7-4A8D-A3BE-A21E42262520}">
  <ds:schemaRefs>
    <ds:schemaRef ds:uri="http://schemas.microsoft.com/sharepoint/v3/contenttype/forms"/>
  </ds:schemaRefs>
</ds:datastoreItem>
</file>

<file path=customXml/itemProps3.xml><?xml version="1.0" encoding="utf-8"?>
<ds:datastoreItem xmlns:ds="http://schemas.openxmlformats.org/officeDocument/2006/customXml" ds:itemID="{77378EB6-5FED-46B5-8763-293CC963CF5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8810EE-564C-4C21-B9E2-41D8D594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Reist</dc:creator>
  <cp:keywords/>
  <dc:description/>
  <cp:lastModifiedBy>William Reist</cp:lastModifiedBy>
  <cp:revision>2</cp:revision>
  <cp:lastPrinted>2019-12-16T15:25:00Z</cp:lastPrinted>
  <dcterms:created xsi:type="dcterms:W3CDTF">2019-12-16T15:36:00Z</dcterms:created>
  <dcterms:modified xsi:type="dcterms:W3CDTF">2019-12-16T15:36:00Z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0x0101005492E74769EF6C4A91D87CE71F112A66</vt:lpwstr>
  </property>
</Properties>
</file>